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1.HYZ-IE型</w:t>
      </w:r>
      <w:bookmarkStart w:id="0" w:name="OLE_LINK2"/>
      <w:r>
        <w:rPr>
          <w:rFonts w:hint="eastAsia" w:ascii="微软雅黑" w:hAnsi="微软雅黑" w:eastAsia="微软雅黑" w:cs="微软雅黑"/>
          <w:b w:val="0"/>
          <w:bCs w:val="0"/>
          <w:i w:val="0"/>
          <w:caps w:val="0"/>
          <w:color w:val="333333"/>
          <w:spacing w:val="0"/>
          <w:sz w:val="30"/>
          <w:szCs w:val="30"/>
          <w:shd w:val="clear" w:color="auto" w:fill="FFFFFF"/>
          <w:lang w:val="en-US" w:eastAsia="zh-CN"/>
        </w:rPr>
        <w:t>熏蒸治疗机</w:t>
      </w:r>
      <w:bookmarkEnd w:id="0"/>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w:t>
      </w:r>
      <w:r>
        <w:rPr>
          <w:rFonts w:hint="eastAsia" w:ascii="微软雅黑" w:hAnsi="微软雅黑" w:eastAsia="微软雅黑" w:cs="微软雅黑"/>
          <w:i w:val="0"/>
          <w:iCs w:val="0"/>
          <w:caps w:val="0"/>
          <w:color w:val="333333"/>
          <w:spacing w:val="0"/>
          <w:sz w:val="30"/>
          <w:szCs w:val="30"/>
          <w:shd w:val="clear" w:fill="FFFFFF"/>
          <w:lang w:val="en-US" w:eastAsia="zh-CN"/>
        </w:rPr>
        <w:t>台；</w:t>
      </w:r>
      <w:bookmarkStart w:id="2" w:name="_GoBack"/>
      <w:bookmarkEnd w:id="2"/>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1" w:name="OLE_LINK1"/>
      <w:r>
        <w:rPr>
          <w:rFonts w:hint="eastAsia" w:ascii="微软雅黑" w:hAnsi="微软雅黑" w:eastAsia="微软雅黑" w:cs="微软雅黑"/>
          <w:b w:val="0"/>
          <w:bCs w:val="0"/>
          <w:color w:val="auto"/>
          <w:spacing w:val="0"/>
          <w:position w:val="0"/>
          <w:sz w:val="30"/>
          <w:szCs w:val="30"/>
          <w:shd w:val="clear" w:color="050000" w:fill="auto"/>
          <w:lang w:val="en-US" w:eastAsia="zh-CN"/>
        </w:rPr>
        <w:t>二、</w:t>
      </w:r>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1"/>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1.熏蒸治疗机最高限价39600元；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5</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w:t>
      </w:r>
      <w:r>
        <w:rPr>
          <w:rFonts w:hint="eastAsia" w:ascii="微软雅黑" w:hAnsi="微软雅黑" w:eastAsia="微软雅黑" w:cs="微软雅黑"/>
          <w:color w:val="auto"/>
          <w:spacing w:val="0"/>
          <w:position w:val="0"/>
          <w:sz w:val="30"/>
          <w:szCs w:val="30"/>
          <w:shd w:val="clear" w:color="050000" w:fill="auto"/>
          <w:lang w:val="en-US" w:eastAsia="zh-CN"/>
        </w:rPr>
        <w:t>工作日</w:t>
      </w:r>
      <w:r>
        <w:rPr>
          <w:rFonts w:hint="eastAsia" w:ascii="微软雅黑" w:hAnsi="微软雅黑" w:eastAsia="微软雅黑" w:cs="微软雅黑"/>
          <w:color w:val="auto"/>
          <w:spacing w:val="0"/>
          <w:position w:val="0"/>
          <w:sz w:val="30"/>
          <w:szCs w:val="30"/>
          <w:shd w:val="clear" w:color="050000" w:fill="auto"/>
        </w:rPr>
        <w:t>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r>
        <w:rPr>
          <w:rFonts w:hint="eastAsia" w:ascii="微软雅黑" w:hAnsi="微软雅黑" w:eastAsia="微软雅黑" w:cs="微软雅黑"/>
          <w:color w:val="auto"/>
          <w:spacing w:val="0"/>
          <w:position w:val="0"/>
          <w:sz w:val="30"/>
          <w:szCs w:val="30"/>
          <w:shd w:val="clear" w:color="050000" w:fill="auto"/>
          <w:lang w:val="en-US" w:eastAsia="zh-CN"/>
        </w:rPr>
        <w:t>所投产品</w:t>
      </w:r>
      <w:r>
        <w:rPr>
          <w:rFonts w:hint="eastAsia" w:ascii="微软雅黑" w:hAnsi="微软雅黑" w:eastAsia="微软雅黑" w:cs="微软雅黑"/>
          <w:color w:val="auto"/>
          <w:spacing w:val="0"/>
          <w:position w:val="0"/>
          <w:sz w:val="30"/>
          <w:szCs w:val="30"/>
          <w:shd w:val="clear" w:color="050000" w:fill="auto"/>
        </w:rPr>
        <w:t>完成安装调试时间与生产日期之间不得超过</w:t>
      </w: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个月</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rPr>
        <w:t>由采购人自行付款，</w:t>
      </w:r>
      <w:r>
        <w:rPr>
          <w:rFonts w:hint="eastAsia" w:ascii="微软雅黑" w:hAnsi="微软雅黑" w:eastAsia="微软雅黑" w:cs="微软雅黑"/>
          <w:color w:val="auto"/>
          <w:spacing w:val="0"/>
          <w:position w:val="0"/>
          <w:sz w:val="30"/>
          <w:szCs w:val="30"/>
          <w:shd w:val="clear" w:color="050000" w:fill="auto"/>
          <w:lang w:val="en-US" w:eastAsia="zh-CN"/>
        </w:rPr>
        <w:t>按上级及双方约定支付；</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2026年4月28日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51A78"/>
    <w:rsid w:val="1CFD4064"/>
    <w:rsid w:val="1DDA2424"/>
    <w:rsid w:val="1F09240A"/>
    <w:rsid w:val="201A4D87"/>
    <w:rsid w:val="249829CD"/>
    <w:rsid w:val="261A3B03"/>
    <w:rsid w:val="27770374"/>
    <w:rsid w:val="295269F0"/>
    <w:rsid w:val="2A2B6B76"/>
    <w:rsid w:val="2AF120EE"/>
    <w:rsid w:val="2B967E2D"/>
    <w:rsid w:val="2E36330F"/>
    <w:rsid w:val="2FF14AF8"/>
    <w:rsid w:val="30042060"/>
    <w:rsid w:val="314E6EE4"/>
    <w:rsid w:val="329B1980"/>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E893155"/>
    <w:rsid w:val="4FFC18AA"/>
    <w:rsid w:val="501865A2"/>
    <w:rsid w:val="50B646F6"/>
    <w:rsid w:val="561F6A30"/>
    <w:rsid w:val="5AE47760"/>
    <w:rsid w:val="5C1439D0"/>
    <w:rsid w:val="5F23063F"/>
    <w:rsid w:val="5FC11B46"/>
    <w:rsid w:val="62BB2B52"/>
    <w:rsid w:val="65B33B42"/>
    <w:rsid w:val="66924E18"/>
    <w:rsid w:val="675E1C32"/>
    <w:rsid w:val="67D07638"/>
    <w:rsid w:val="69684485"/>
    <w:rsid w:val="6A796AF8"/>
    <w:rsid w:val="6B7F55E9"/>
    <w:rsid w:val="6D67147B"/>
    <w:rsid w:val="6DC57DBD"/>
    <w:rsid w:val="6E11373E"/>
    <w:rsid w:val="6E566572"/>
    <w:rsid w:val="6E750C32"/>
    <w:rsid w:val="6E920750"/>
    <w:rsid w:val="70C50020"/>
    <w:rsid w:val="736357FB"/>
    <w:rsid w:val="74AB27EC"/>
    <w:rsid w:val="76103C85"/>
    <w:rsid w:val="76320D6D"/>
    <w:rsid w:val="7A89103C"/>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8</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2026-04-23T09:27:00Z</cp:lastPrinted>
  <dcterms:modified xsi:type="dcterms:W3CDTF">2026-04-28T07:54:31Z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